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1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that I am authorized to submit this proposal on behalf of the business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2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this business does not unlawfully discriminate with regard to employees, volunteers, delivery of programs or services, or clients served based on age, sex, religion/creed, race, color, national or ethnic origin, sexual orientation, gender identity or expression, disability, marital status, military or veteran's status, pregnancy or genetic information.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3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the information provided is accurate and duly reflects the applicant's business activities. I attest that, if awarded the Working Washington Grants: Round 4 funding, the award will be used to cover expenses incurred between March 1, 2020, through June 30, 2021, due to financial hardship caused by the COVID-19 pandemic and that this funding will be used for expenses not covered by other COVID-19 related public or private funding sources.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acknowledge my business may be asked to provide receipts or additional documentation for up to 6 years following the receipt of any grant funding. If any of the expenses paid with grant money are found ineligible according to Federal Treasury or application guidelines, I agree to reimburse Commerce the full amount of the grant award.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4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that my business is active and does not have any compliance or regulatory issues with state or federal agencies, as of March 1st, 2020.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5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that my business is not actively pursuing a bankruptcy declaration or actively engaged in current/pending lawsuits.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r w:rsidRPr="008373BF">
        <w:rPr>
          <w:b/>
          <w:sz w:val="24"/>
          <w:szCs w:val="24"/>
        </w:rPr>
        <w:t>Certification 6</w:t>
      </w:r>
    </w:p>
    <w:p w:rsidR="008373BF" w:rsidRPr="008373BF" w:rsidRDefault="008373BF" w:rsidP="008373BF">
      <w:pPr>
        <w:pStyle w:val="NoSpacing"/>
        <w:rPr>
          <w:sz w:val="24"/>
          <w:szCs w:val="24"/>
        </w:rPr>
      </w:pPr>
    </w:p>
    <w:p w:rsidR="008373BF" w:rsidRDefault="008373BF" w:rsidP="008373BF">
      <w:pPr>
        <w:pStyle w:val="NoSpacing"/>
        <w:rPr>
          <w:sz w:val="24"/>
          <w:szCs w:val="24"/>
        </w:rPr>
      </w:pPr>
      <w:r w:rsidRPr="008373BF">
        <w:rPr>
          <w:sz w:val="24"/>
          <w:szCs w:val="24"/>
        </w:rPr>
        <w:t>I certify that my business is not in any one of the following categories:</w:t>
      </w:r>
    </w:p>
    <w:p w:rsidR="008373BF" w:rsidRP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Licensed marijuana/cannabis operation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Government entities or elected official offices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Passive business, investment companies and investors who file a Schedule E on their personal tax returns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Financial business primarily engaged in the business of lending, such as banks, finance company and factoring company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lastRenderedPageBreak/>
        <w:t>Businesses engaged in any socially undesirable activity or activity that may be considered predatory in nature, such as rent-to-own businesses and check cashing businesses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Businesses of a prurient sexual nature (“adult” businesses)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Businesses primarily engaged in political or lobbying activities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Businesses that restrict patronage for any reason other than capacity or age restrictions due to regulations</w:t>
      </w:r>
    </w:p>
    <w:p w:rsidR="008373BF" w:rsidRPr="008373BF" w:rsidRDefault="008373BF" w:rsidP="008373B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73BF">
        <w:rPr>
          <w:sz w:val="24"/>
          <w:szCs w:val="24"/>
        </w:rPr>
        <w:t>Businesses disbarred by the federal government</w:t>
      </w:r>
    </w:p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rPr>
          <w:b/>
          <w:sz w:val="24"/>
          <w:szCs w:val="24"/>
        </w:rPr>
      </w:pPr>
      <w:bookmarkStart w:id="0" w:name="_GoBack"/>
      <w:r w:rsidRPr="008373BF">
        <w:rPr>
          <w:b/>
          <w:sz w:val="24"/>
          <w:szCs w:val="24"/>
        </w:rPr>
        <w:t>Signature</w:t>
      </w:r>
    </w:p>
    <w:bookmarkEnd w:id="0"/>
    <w:p w:rsidR="008373BF" w:rsidRDefault="008373BF" w:rsidP="008373BF">
      <w:pPr>
        <w:pStyle w:val="NoSpacing"/>
        <w:rPr>
          <w:sz w:val="24"/>
          <w:szCs w:val="24"/>
        </w:rPr>
      </w:pPr>
    </w:p>
    <w:p w:rsidR="008373BF" w:rsidRDefault="008373BF" w:rsidP="008373BF">
      <w:pPr>
        <w:pStyle w:val="NoSpacing"/>
        <w:rPr>
          <w:i/>
          <w:sz w:val="24"/>
          <w:szCs w:val="24"/>
        </w:rPr>
      </w:pPr>
      <w:r w:rsidRPr="008373BF">
        <w:rPr>
          <w:i/>
          <w:sz w:val="24"/>
          <w:szCs w:val="24"/>
        </w:rPr>
        <w:t>Please Note: By entering data into the next field (Name, Title, Contact Phone and Date) you are:</w:t>
      </w:r>
    </w:p>
    <w:p w:rsidR="008373BF" w:rsidRPr="008373BF" w:rsidRDefault="008373BF" w:rsidP="008373BF">
      <w:pPr>
        <w:pStyle w:val="NoSpacing"/>
        <w:rPr>
          <w:sz w:val="24"/>
          <w:szCs w:val="24"/>
        </w:rPr>
      </w:pPr>
    </w:p>
    <w:p w:rsidR="008373BF" w:rsidRPr="008373BF" w:rsidRDefault="008373BF" w:rsidP="008373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73BF">
        <w:rPr>
          <w:sz w:val="24"/>
          <w:szCs w:val="24"/>
        </w:rPr>
        <w:t>Representing that you are an officer or other agent duly authorized to enter into legally binding agreements for the applicant.</w:t>
      </w:r>
    </w:p>
    <w:p w:rsidR="008373BF" w:rsidRPr="008373BF" w:rsidRDefault="008373BF" w:rsidP="008373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73BF">
        <w:rPr>
          <w:sz w:val="24"/>
          <w:szCs w:val="24"/>
        </w:rPr>
        <w:t>Agreeing to submit this grant application in an electronic form, which shall be bound by its contents as an electronic transaction.</w:t>
      </w:r>
    </w:p>
    <w:p w:rsidR="008373BF" w:rsidRPr="008373BF" w:rsidRDefault="008373BF" w:rsidP="008373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73BF">
        <w:rPr>
          <w:sz w:val="24"/>
          <w:szCs w:val="24"/>
        </w:rPr>
        <w:t>Agreeing that your insertion of data into these following fields constitutes an electronic signature:</w:t>
      </w:r>
    </w:p>
    <w:p w:rsidR="006C5FB4" w:rsidRPr="008373BF" w:rsidRDefault="008373BF" w:rsidP="008373BF">
      <w:pPr>
        <w:pStyle w:val="NoSpacing"/>
        <w:rPr>
          <w:sz w:val="24"/>
          <w:szCs w:val="24"/>
        </w:rPr>
      </w:pPr>
    </w:p>
    <w:sectPr w:rsidR="006C5FB4" w:rsidRPr="0083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260"/>
    <w:multiLevelType w:val="multilevel"/>
    <w:tmpl w:val="CD7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36CAA"/>
    <w:multiLevelType w:val="hybridMultilevel"/>
    <w:tmpl w:val="F1CE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5BB6"/>
    <w:multiLevelType w:val="multilevel"/>
    <w:tmpl w:val="421A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E3818"/>
    <w:multiLevelType w:val="hybridMultilevel"/>
    <w:tmpl w:val="5C26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F"/>
    <w:rsid w:val="00465CAC"/>
    <w:rsid w:val="008373BF"/>
    <w:rsid w:val="00B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C5DE"/>
  <w15:chartTrackingRefBased/>
  <w15:docId w15:val="{F9D37FEC-7795-4D33-9D9F-696DA54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>Washington State Department of Commerce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Terlinchamp, Julia (COM)</dc:creator>
  <cp:keywords/>
  <dc:description/>
  <cp:lastModifiedBy>Terlinchamp, Julia (COM)</cp:lastModifiedBy>
  <cp:revision>1</cp:revision>
  <dcterms:created xsi:type="dcterms:W3CDTF">2021-04-27T19:02:00Z</dcterms:created>
  <dcterms:modified xsi:type="dcterms:W3CDTF">2021-04-27T19:11:00Z</dcterms:modified>
</cp:coreProperties>
</file>